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FF9" w:rsidRPr="00FC6170" w:rsidRDefault="00356FF9" w:rsidP="00356FF9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356FF9" w:rsidRPr="00FC6170" w:rsidRDefault="00356FF9" w:rsidP="00356FF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Рыльский район</w:t>
      </w:r>
      <w:r w:rsidRPr="00FC6170">
        <w:rPr>
          <w:b/>
          <w:sz w:val="28"/>
          <w:szCs w:val="28"/>
        </w:rPr>
        <w:t>,</w:t>
      </w:r>
      <w:r w:rsidR="00140820">
        <w:rPr>
          <w:b/>
          <w:sz w:val="28"/>
          <w:szCs w:val="28"/>
        </w:rPr>
        <w:t xml:space="preserve"> </w:t>
      </w:r>
      <w:proofErr w:type="gramStart"/>
      <w:r w:rsidRPr="00356FF9">
        <w:rPr>
          <w:b/>
          <w:sz w:val="28"/>
          <w:szCs w:val="28"/>
        </w:rPr>
        <w:t>с</w:t>
      </w:r>
      <w:proofErr w:type="gramEnd"/>
      <w:r w:rsidRPr="00356FF9">
        <w:rPr>
          <w:b/>
          <w:sz w:val="28"/>
          <w:szCs w:val="28"/>
        </w:rPr>
        <w:t>. Степановка</w:t>
      </w:r>
      <w:r w:rsidR="00E3289B">
        <w:rPr>
          <w:rStyle w:val="a8"/>
          <w:b/>
          <w:sz w:val="28"/>
          <w:szCs w:val="28"/>
        </w:rPr>
        <w:footnoteReference w:id="2"/>
      </w:r>
    </w:p>
    <w:p w:rsidR="00356FF9" w:rsidRPr="00FC6170" w:rsidRDefault="00356FF9" w:rsidP="00356FF9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356FF9" w:rsidRPr="009C7890" w:rsidTr="00356FF9">
        <w:tc>
          <w:tcPr>
            <w:tcW w:w="4644" w:type="dxa"/>
            <w:shd w:val="clear" w:color="auto" w:fill="auto"/>
          </w:tcPr>
          <w:p w:rsidR="00356FF9" w:rsidRPr="009C7890" w:rsidRDefault="00356FF9" w:rsidP="00356FF9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E3289B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6038" w:type="dxa"/>
            <w:shd w:val="clear" w:color="auto" w:fill="auto"/>
          </w:tcPr>
          <w:p w:rsidR="00356FF9" w:rsidRPr="009C2FBC" w:rsidRDefault="00356FF9" w:rsidP="00356FF9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Россия. Курская область, </w:t>
            </w:r>
            <w:r w:rsidRPr="00356FF9">
              <w:rPr>
                <w:sz w:val="28"/>
                <w:szCs w:val="28"/>
                <w:u w:val="single"/>
              </w:rPr>
              <w:t>Рыльский р-н, О</w:t>
            </w:r>
            <w:r w:rsidRPr="00356FF9">
              <w:rPr>
                <w:sz w:val="28"/>
                <w:szCs w:val="28"/>
                <w:u w:val="single"/>
              </w:rPr>
              <w:t>к</w:t>
            </w:r>
            <w:r w:rsidRPr="00356FF9">
              <w:rPr>
                <w:sz w:val="28"/>
                <w:szCs w:val="28"/>
                <w:u w:val="single"/>
              </w:rPr>
              <w:t xml:space="preserve">тябрьский с/с, </w:t>
            </w:r>
            <w:proofErr w:type="gramStart"/>
            <w:r w:rsidRPr="00356FF9">
              <w:rPr>
                <w:sz w:val="28"/>
                <w:szCs w:val="28"/>
                <w:u w:val="single"/>
              </w:rPr>
              <w:t>с</w:t>
            </w:r>
            <w:proofErr w:type="gramEnd"/>
            <w:r w:rsidRPr="00356FF9">
              <w:rPr>
                <w:sz w:val="28"/>
                <w:szCs w:val="28"/>
                <w:u w:val="single"/>
              </w:rPr>
              <w:t>. Степановка, центр</w:t>
            </w:r>
            <w:r>
              <w:rPr>
                <w:sz w:val="28"/>
                <w:szCs w:val="28"/>
                <w:u w:val="single"/>
              </w:rPr>
              <w:t>,</w:t>
            </w:r>
            <w:r w:rsidR="00140820">
              <w:rPr>
                <w:sz w:val="28"/>
                <w:szCs w:val="28"/>
                <w:u w:val="single"/>
              </w:rPr>
              <w:t xml:space="preserve"> </w:t>
            </w:r>
            <w:r w:rsidRPr="00356FF9">
              <w:rPr>
                <w:sz w:val="28"/>
                <w:szCs w:val="28"/>
                <w:u w:val="single"/>
              </w:rPr>
              <w:t>06.07.1943</w:t>
            </w:r>
            <w:r>
              <w:rPr>
                <w:sz w:val="28"/>
                <w:szCs w:val="28"/>
                <w:u w:val="single"/>
              </w:rPr>
              <w:t>г.</w:t>
            </w:r>
          </w:p>
        </w:tc>
      </w:tr>
      <w:tr w:rsidR="00356FF9" w:rsidRPr="009C7890" w:rsidTr="00356FF9">
        <w:tc>
          <w:tcPr>
            <w:tcW w:w="4644" w:type="dxa"/>
            <w:shd w:val="clear" w:color="auto" w:fill="auto"/>
          </w:tcPr>
          <w:p w:rsidR="00356FF9" w:rsidRPr="009C2FBC" w:rsidRDefault="00356FF9" w:rsidP="00356FF9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356FF9" w:rsidRPr="009C2FBC" w:rsidRDefault="00356FF9" w:rsidP="00356FF9">
            <w:pPr>
              <w:jc w:val="both"/>
              <w:rPr>
                <w:sz w:val="28"/>
                <w:szCs w:val="28"/>
                <w:u w:val="single"/>
              </w:rPr>
            </w:pPr>
            <w:r w:rsidRPr="00356FF9">
              <w:rPr>
                <w:sz w:val="28"/>
                <w:szCs w:val="28"/>
                <w:u w:val="single"/>
              </w:rPr>
              <w:t>46-336/2014</w:t>
            </w:r>
          </w:p>
        </w:tc>
      </w:tr>
      <w:tr w:rsidR="00356FF9" w:rsidRPr="009C7890" w:rsidTr="00356FF9">
        <w:tc>
          <w:tcPr>
            <w:tcW w:w="4644" w:type="dxa"/>
            <w:shd w:val="clear" w:color="auto" w:fill="auto"/>
          </w:tcPr>
          <w:p w:rsidR="00356FF9" w:rsidRPr="009C7890" w:rsidRDefault="00356FF9" w:rsidP="00356FF9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356FF9" w:rsidRPr="009C2FBC" w:rsidRDefault="00356FF9" w:rsidP="00356FF9">
            <w:pPr>
              <w:jc w:val="both"/>
              <w:rPr>
                <w:sz w:val="28"/>
                <w:szCs w:val="28"/>
                <w:u w:val="single"/>
              </w:rPr>
            </w:pPr>
            <w:r w:rsidRPr="009C5668">
              <w:rPr>
                <w:sz w:val="28"/>
                <w:szCs w:val="28"/>
                <w:u w:val="single"/>
              </w:rPr>
              <w:t>Братская могила</w:t>
            </w:r>
          </w:p>
        </w:tc>
      </w:tr>
      <w:tr w:rsidR="00356FF9" w:rsidRPr="009C7890" w:rsidTr="00356FF9">
        <w:tc>
          <w:tcPr>
            <w:tcW w:w="4644" w:type="dxa"/>
            <w:shd w:val="clear" w:color="auto" w:fill="auto"/>
          </w:tcPr>
          <w:p w:rsidR="00356FF9" w:rsidRPr="009C7890" w:rsidRDefault="00356FF9" w:rsidP="00356FF9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356FF9" w:rsidRPr="009C2FBC" w:rsidRDefault="00356FF9" w:rsidP="00356FF9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12м х 6м, ограждение металлическое, состояние хорошее</w:t>
            </w:r>
          </w:p>
        </w:tc>
      </w:tr>
      <w:tr w:rsidR="00356FF9" w:rsidRPr="009C7890" w:rsidTr="00356FF9">
        <w:tc>
          <w:tcPr>
            <w:tcW w:w="4644" w:type="dxa"/>
            <w:shd w:val="clear" w:color="auto" w:fill="auto"/>
          </w:tcPr>
          <w:p w:rsidR="00356FF9" w:rsidRPr="009C7890" w:rsidRDefault="00356FF9" w:rsidP="00356FF9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356FF9" w:rsidRPr="009C2FBC" w:rsidRDefault="00356FF9" w:rsidP="00356FF9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Скульптурная группа «Солдат со знаменем и скорбящая мать» из гипса, высотой 2.8м, окр</w:t>
            </w:r>
            <w:r>
              <w:rPr>
                <w:sz w:val="28"/>
                <w:szCs w:val="28"/>
                <w:u w:val="single"/>
              </w:rPr>
              <w:t>а</w:t>
            </w:r>
            <w:r>
              <w:rPr>
                <w:sz w:val="28"/>
                <w:szCs w:val="28"/>
                <w:u w:val="single"/>
              </w:rPr>
              <w:t xml:space="preserve">шен серебристой краской. </w:t>
            </w:r>
            <w:proofErr w:type="gramStart"/>
            <w:r>
              <w:rPr>
                <w:sz w:val="28"/>
                <w:szCs w:val="28"/>
                <w:u w:val="single"/>
              </w:rPr>
              <w:t>Установлена</w:t>
            </w:r>
            <w:proofErr w:type="gramEnd"/>
            <w:r>
              <w:rPr>
                <w:sz w:val="28"/>
                <w:szCs w:val="28"/>
                <w:u w:val="single"/>
              </w:rPr>
              <w:t xml:space="preserve"> на п</w:t>
            </w:r>
            <w:r>
              <w:rPr>
                <w:sz w:val="28"/>
                <w:szCs w:val="28"/>
                <w:u w:val="single"/>
              </w:rPr>
              <w:t>о</w:t>
            </w:r>
            <w:r>
              <w:rPr>
                <w:sz w:val="28"/>
                <w:szCs w:val="28"/>
                <w:u w:val="single"/>
              </w:rPr>
              <w:t>стаменте из бетона, высотой 1.2м. Надгробие из бетона 25см,</w:t>
            </w:r>
            <w:r w:rsidR="004E23AA">
              <w:rPr>
                <w:sz w:val="28"/>
                <w:szCs w:val="28"/>
                <w:u w:val="single"/>
              </w:rPr>
              <w:t xml:space="preserve"> размер 2м х 3м. </w:t>
            </w:r>
            <w:proofErr w:type="gramStart"/>
            <w:r w:rsidR="004E23AA">
              <w:rPr>
                <w:sz w:val="28"/>
                <w:szCs w:val="28"/>
                <w:u w:val="single"/>
              </w:rPr>
              <w:t>Сооружен</w:t>
            </w:r>
            <w:proofErr w:type="gramEnd"/>
            <w:r w:rsidR="004E23AA">
              <w:rPr>
                <w:sz w:val="28"/>
                <w:szCs w:val="28"/>
                <w:u w:val="single"/>
              </w:rPr>
              <w:t xml:space="preserve"> в июне</w:t>
            </w:r>
            <w:r>
              <w:rPr>
                <w:sz w:val="28"/>
                <w:szCs w:val="28"/>
                <w:u w:val="single"/>
              </w:rPr>
              <w:t xml:space="preserve"> 1961г. Техническое состояние памятника хор</w:t>
            </w:r>
            <w:r>
              <w:rPr>
                <w:sz w:val="28"/>
                <w:szCs w:val="28"/>
                <w:u w:val="single"/>
              </w:rPr>
              <w:t>о</w:t>
            </w:r>
            <w:r>
              <w:rPr>
                <w:sz w:val="28"/>
                <w:szCs w:val="28"/>
                <w:u w:val="single"/>
              </w:rPr>
              <w:t>шее. Автор</w:t>
            </w:r>
            <w:r w:rsidR="00E3289B">
              <w:rPr>
                <w:sz w:val="28"/>
                <w:szCs w:val="28"/>
                <w:u w:val="single"/>
              </w:rPr>
              <w:t>:</w:t>
            </w:r>
            <w:bookmarkStart w:id="0" w:name="_GoBack"/>
            <w:bookmarkEnd w:id="0"/>
            <w:r>
              <w:rPr>
                <w:sz w:val="28"/>
                <w:szCs w:val="28"/>
                <w:u w:val="single"/>
              </w:rPr>
              <w:t xml:space="preserve"> Криволапов Н. П.</w:t>
            </w:r>
          </w:p>
        </w:tc>
      </w:tr>
    </w:tbl>
    <w:p w:rsidR="00356FF9" w:rsidRPr="004017EF" w:rsidRDefault="00356FF9" w:rsidP="00356FF9">
      <w:pPr>
        <w:jc w:val="both"/>
        <w:rPr>
          <w:sz w:val="28"/>
          <w:szCs w:val="28"/>
        </w:rPr>
      </w:pPr>
    </w:p>
    <w:p w:rsidR="00356FF9" w:rsidRPr="00FC6170" w:rsidRDefault="00356FF9" w:rsidP="00356FF9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 xml:space="preserve">Количество </w:t>
      </w:r>
      <w:proofErr w:type="gramStart"/>
      <w:r w:rsidRPr="00FC6170">
        <w:rPr>
          <w:sz w:val="28"/>
          <w:szCs w:val="28"/>
        </w:rPr>
        <w:t>захороненных</w:t>
      </w:r>
      <w:proofErr w:type="gramEnd"/>
      <w:r w:rsidRPr="00FC6170">
        <w:rPr>
          <w:sz w:val="28"/>
          <w:szCs w:val="28"/>
        </w:rPr>
        <w:t>:</w:t>
      </w:r>
    </w:p>
    <w:p w:rsidR="00356FF9" w:rsidRPr="00FC6170" w:rsidRDefault="00356FF9" w:rsidP="00356FF9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7"/>
        <w:gridCol w:w="1320"/>
        <w:gridCol w:w="1275"/>
        <w:gridCol w:w="1515"/>
        <w:gridCol w:w="1604"/>
        <w:gridCol w:w="2365"/>
        <w:gridCol w:w="2012"/>
      </w:tblGrid>
      <w:tr w:rsidR="00356FF9" w:rsidRPr="00FC6170" w:rsidTr="003D3B8B">
        <w:trPr>
          <w:jc w:val="center"/>
        </w:trPr>
        <w:tc>
          <w:tcPr>
            <w:tcW w:w="477" w:type="dxa"/>
            <w:vMerge w:val="restart"/>
            <w:shd w:val="clear" w:color="auto" w:fill="auto"/>
          </w:tcPr>
          <w:p w:rsidR="00356FF9" w:rsidRPr="00FC6170" w:rsidRDefault="00356FF9" w:rsidP="00356FF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 w:val="restart"/>
            <w:shd w:val="clear" w:color="auto" w:fill="auto"/>
          </w:tcPr>
          <w:p w:rsidR="00356FF9" w:rsidRPr="00FC6170" w:rsidRDefault="00356FF9" w:rsidP="00356FF9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1" w:type="dxa"/>
            <w:gridSpan w:val="5"/>
            <w:shd w:val="clear" w:color="auto" w:fill="auto"/>
          </w:tcPr>
          <w:p w:rsidR="00356FF9" w:rsidRPr="00FC6170" w:rsidRDefault="00356FF9" w:rsidP="00356FF9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356FF9" w:rsidRPr="00FC6170" w:rsidTr="003D3B8B">
        <w:trPr>
          <w:jc w:val="center"/>
        </w:trPr>
        <w:tc>
          <w:tcPr>
            <w:tcW w:w="477" w:type="dxa"/>
            <w:vMerge/>
            <w:shd w:val="clear" w:color="auto" w:fill="auto"/>
          </w:tcPr>
          <w:p w:rsidR="00356FF9" w:rsidRPr="00FC6170" w:rsidRDefault="00356FF9" w:rsidP="00356FF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/>
            <w:shd w:val="clear" w:color="auto" w:fill="auto"/>
          </w:tcPr>
          <w:p w:rsidR="00356FF9" w:rsidRPr="00FC6170" w:rsidRDefault="00356FF9" w:rsidP="00356FF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356FF9" w:rsidRPr="00FC6170" w:rsidRDefault="00356FF9" w:rsidP="00356FF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356FF9" w:rsidRPr="00FC6170" w:rsidRDefault="00356FF9" w:rsidP="00356FF9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604" w:type="dxa"/>
            <w:shd w:val="clear" w:color="auto" w:fill="auto"/>
          </w:tcPr>
          <w:p w:rsidR="00356FF9" w:rsidRPr="00FC6170" w:rsidRDefault="00356FF9" w:rsidP="00356FF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356FF9" w:rsidRPr="00FC6170" w:rsidRDefault="00356FF9" w:rsidP="00356FF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356FF9" w:rsidRPr="00FC6170" w:rsidRDefault="00356FF9" w:rsidP="00356FF9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356FF9" w:rsidRPr="00FC6170" w:rsidTr="003D3B8B">
        <w:trPr>
          <w:jc w:val="center"/>
        </w:trPr>
        <w:tc>
          <w:tcPr>
            <w:tcW w:w="477" w:type="dxa"/>
            <w:shd w:val="clear" w:color="auto" w:fill="auto"/>
          </w:tcPr>
          <w:p w:rsidR="00356FF9" w:rsidRPr="00FC6170" w:rsidRDefault="00356FF9" w:rsidP="00356FF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</w:tcPr>
          <w:p w:rsidR="00356FF9" w:rsidRPr="00FC6170" w:rsidRDefault="00356FF9" w:rsidP="00356FF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</w:t>
            </w:r>
          </w:p>
        </w:tc>
        <w:tc>
          <w:tcPr>
            <w:tcW w:w="1275" w:type="dxa"/>
            <w:shd w:val="clear" w:color="auto" w:fill="auto"/>
          </w:tcPr>
          <w:p w:rsidR="00356FF9" w:rsidRPr="00FC6170" w:rsidRDefault="00356FF9" w:rsidP="00356FF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356FF9" w:rsidRPr="00FC6170" w:rsidRDefault="00356FF9" w:rsidP="00356FF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</w:t>
            </w:r>
          </w:p>
        </w:tc>
        <w:tc>
          <w:tcPr>
            <w:tcW w:w="1604" w:type="dxa"/>
            <w:shd w:val="clear" w:color="auto" w:fill="auto"/>
          </w:tcPr>
          <w:p w:rsidR="00356FF9" w:rsidRPr="00FC6170" w:rsidRDefault="00356FF9" w:rsidP="00356FF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356FF9" w:rsidRPr="00FC6170" w:rsidRDefault="00356FF9" w:rsidP="00356FF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356FF9" w:rsidRPr="00FC6170" w:rsidRDefault="00356FF9" w:rsidP="00356FF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</w:tbl>
    <w:p w:rsidR="00356FF9" w:rsidRPr="00FC6170" w:rsidRDefault="00356FF9" w:rsidP="00356FF9">
      <w:pPr>
        <w:ind w:left="360"/>
        <w:jc w:val="both"/>
        <w:rPr>
          <w:sz w:val="28"/>
          <w:szCs w:val="28"/>
        </w:rPr>
      </w:pPr>
    </w:p>
    <w:p w:rsidR="00356FF9" w:rsidRPr="00FC6170" w:rsidRDefault="00356FF9" w:rsidP="00356FF9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 xml:space="preserve">Персональные сведения о </w:t>
      </w:r>
      <w:proofErr w:type="gramStart"/>
      <w:r w:rsidRPr="00FC6170">
        <w:rPr>
          <w:sz w:val="28"/>
          <w:szCs w:val="28"/>
        </w:rPr>
        <w:t>захороненных</w:t>
      </w:r>
      <w:proofErr w:type="gramEnd"/>
      <w:r w:rsidRPr="00FC6170">
        <w:rPr>
          <w:sz w:val="28"/>
          <w:szCs w:val="28"/>
        </w:rPr>
        <w:t>:</w:t>
      </w:r>
    </w:p>
    <w:p w:rsidR="00356FF9" w:rsidRPr="00FC6170" w:rsidRDefault="00356FF9" w:rsidP="00356FF9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1467"/>
        <w:gridCol w:w="1588"/>
        <w:gridCol w:w="1034"/>
        <w:gridCol w:w="1698"/>
        <w:gridCol w:w="2258"/>
        <w:gridCol w:w="2082"/>
      </w:tblGrid>
      <w:tr w:rsidR="00356FF9" w:rsidRPr="00FC6170" w:rsidTr="003D3B8B">
        <w:tc>
          <w:tcPr>
            <w:tcW w:w="555" w:type="dxa"/>
            <w:shd w:val="clear" w:color="auto" w:fill="auto"/>
          </w:tcPr>
          <w:p w:rsidR="00356FF9" w:rsidRPr="00FC6170" w:rsidRDefault="00356FF9" w:rsidP="00356FF9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 xml:space="preserve">№ </w:t>
            </w:r>
            <w:proofErr w:type="spellStart"/>
            <w:r w:rsidRPr="00FC6170">
              <w:rPr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1467" w:type="dxa"/>
            <w:shd w:val="clear" w:color="auto" w:fill="auto"/>
          </w:tcPr>
          <w:p w:rsidR="00356FF9" w:rsidRPr="00FC6170" w:rsidRDefault="00356FF9" w:rsidP="00356FF9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1588" w:type="dxa"/>
            <w:shd w:val="clear" w:color="auto" w:fill="auto"/>
          </w:tcPr>
          <w:p w:rsidR="00356FF9" w:rsidRPr="00FC6170" w:rsidRDefault="00356FF9" w:rsidP="00356FF9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ство</w:t>
            </w:r>
          </w:p>
        </w:tc>
        <w:tc>
          <w:tcPr>
            <w:tcW w:w="1034" w:type="dxa"/>
            <w:shd w:val="clear" w:color="auto" w:fill="auto"/>
          </w:tcPr>
          <w:p w:rsidR="00356FF9" w:rsidRPr="00FC6170" w:rsidRDefault="00356FF9" w:rsidP="00356FF9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698" w:type="dxa"/>
            <w:shd w:val="clear" w:color="auto" w:fill="auto"/>
          </w:tcPr>
          <w:p w:rsidR="00356FF9" w:rsidRPr="00FC6170" w:rsidRDefault="00356FF9" w:rsidP="00356FF9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258" w:type="dxa"/>
            <w:shd w:val="clear" w:color="auto" w:fill="auto"/>
          </w:tcPr>
          <w:p w:rsidR="00356FF9" w:rsidRPr="00FC6170" w:rsidRDefault="00356FF9" w:rsidP="00356FF9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2082" w:type="dxa"/>
            <w:shd w:val="clear" w:color="auto" w:fill="auto"/>
          </w:tcPr>
          <w:p w:rsidR="00356FF9" w:rsidRPr="00FC6170" w:rsidRDefault="00356FF9" w:rsidP="00356FF9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356FF9" w:rsidRPr="00FC6170" w:rsidTr="003D3B8B">
        <w:tc>
          <w:tcPr>
            <w:tcW w:w="555" w:type="dxa"/>
            <w:shd w:val="clear" w:color="auto" w:fill="auto"/>
          </w:tcPr>
          <w:p w:rsidR="00356FF9" w:rsidRPr="00FC6170" w:rsidRDefault="00356FF9" w:rsidP="00356FF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356FF9" w:rsidRPr="00FC6170" w:rsidRDefault="00356FF9" w:rsidP="00356FF9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356FF9" w:rsidRPr="00FC6170" w:rsidTr="003D3B8B">
        <w:tc>
          <w:tcPr>
            <w:tcW w:w="555" w:type="dxa"/>
            <w:shd w:val="clear" w:color="auto" w:fill="auto"/>
          </w:tcPr>
          <w:p w:rsidR="00356FF9" w:rsidRPr="00FC6170" w:rsidRDefault="00356FF9" w:rsidP="00356FF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:rsidR="00356FF9" w:rsidRPr="00FC6170" w:rsidRDefault="00356FF9" w:rsidP="00356FF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</w:tcPr>
          <w:p w:rsidR="00356FF9" w:rsidRPr="00FC6170" w:rsidRDefault="00356FF9" w:rsidP="00356FF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34" w:type="dxa"/>
            <w:shd w:val="clear" w:color="auto" w:fill="auto"/>
          </w:tcPr>
          <w:p w:rsidR="00356FF9" w:rsidRPr="00FC6170" w:rsidRDefault="00356FF9" w:rsidP="00356FF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98" w:type="dxa"/>
            <w:shd w:val="clear" w:color="auto" w:fill="auto"/>
          </w:tcPr>
          <w:p w:rsidR="00356FF9" w:rsidRPr="00FC6170" w:rsidRDefault="00356FF9" w:rsidP="00356FF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58" w:type="dxa"/>
            <w:shd w:val="clear" w:color="auto" w:fill="auto"/>
          </w:tcPr>
          <w:p w:rsidR="00356FF9" w:rsidRPr="00FC6170" w:rsidRDefault="00356FF9" w:rsidP="00356FF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82" w:type="dxa"/>
            <w:shd w:val="clear" w:color="auto" w:fill="auto"/>
          </w:tcPr>
          <w:p w:rsidR="00356FF9" w:rsidRPr="00FC6170" w:rsidRDefault="00356FF9" w:rsidP="00356FF9">
            <w:pPr>
              <w:jc w:val="both"/>
              <w:rPr>
                <w:sz w:val="28"/>
                <w:szCs w:val="28"/>
              </w:rPr>
            </w:pPr>
          </w:p>
        </w:tc>
      </w:tr>
    </w:tbl>
    <w:p w:rsidR="00356FF9" w:rsidRDefault="00356FF9" w:rsidP="00356FF9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356FF9" w:rsidRPr="00C55FA5" w:rsidTr="00356FF9">
        <w:tc>
          <w:tcPr>
            <w:tcW w:w="4644" w:type="dxa"/>
            <w:shd w:val="clear" w:color="auto" w:fill="auto"/>
          </w:tcPr>
          <w:p w:rsidR="00356FF9" w:rsidRPr="00C55FA5" w:rsidRDefault="00356FF9" w:rsidP="00356FF9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захоронения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356FF9" w:rsidRPr="00C55FA5" w:rsidRDefault="00356FF9" w:rsidP="00356FF9">
            <w:pPr>
              <w:jc w:val="both"/>
              <w:rPr>
                <w:sz w:val="28"/>
                <w:szCs w:val="28"/>
              </w:rPr>
            </w:pPr>
            <w:r w:rsidRPr="00356FF9">
              <w:rPr>
                <w:sz w:val="28"/>
                <w:szCs w:val="28"/>
              </w:rPr>
              <w:t>19.05.1961</w:t>
            </w:r>
            <w:r>
              <w:rPr>
                <w:sz w:val="28"/>
                <w:szCs w:val="28"/>
              </w:rPr>
              <w:t xml:space="preserve">г. из </w:t>
            </w:r>
            <w:r w:rsidRPr="00356FF9">
              <w:rPr>
                <w:sz w:val="28"/>
                <w:szCs w:val="28"/>
              </w:rPr>
              <w:t xml:space="preserve">с. </w:t>
            </w:r>
            <w:proofErr w:type="spellStart"/>
            <w:r w:rsidRPr="00356FF9">
              <w:rPr>
                <w:sz w:val="28"/>
                <w:szCs w:val="28"/>
              </w:rPr>
              <w:t>Мазеповка</w:t>
            </w:r>
            <w:proofErr w:type="spellEnd"/>
            <w:r w:rsidRPr="00356FF9">
              <w:rPr>
                <w:sz w:val="28"/>
                <w:szCs w:val="28"/>
              </w:rPr>
              <w:t>, с. Октябрьское</w:t>
            </w:r>
          </w:p>
        </w:tc>
      </w:tr>
      <w:tr w:rsidR="00356FF9" w:rsidRPr="00C55FA5" w:rsidTr="00356FF9">
        <w:tc>
          <w:tcPr>
            <w:tcW w:w="4644" w:type="dxa"/>
            <w:shd w:val="clear" w:color="auto" w:fill="auto"/>
          </w:tcPr>
          <w:p w:rsidR="00356FF9" w:rsidRPr="00C55FA5" w:rsidRDefault="00356FF9" w:rsidP="00356FF9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356FF9" w:rsidRPr="00C55FA5" w:rsidRDefault="00356FF9" w:rsidP="00356FF9">
            <w:pPr>
              <w:jc w:val="both"/>
              <w:rPr>
                <w:sz w:val="28"/>
                <w:szCs w:val="28"/>
              </w:rPr>
            </w:pPr>
            <w:proofErr w:type="spellStart"/>
            <w:r w:rsidRPr="00356FF9">
              <w:rPr>
                <w:sz w:val="28"/>
                <w:szCs w:val="28"/>
              </w:rPr>
              <w:t>Степановский</w:t>
            </w:r>
            <w:proofErr w:type="spellEnd"/>
            <w:r w:rsidRPr="00356FF9">
              <w:rPr>
                <w:sz w:val="28"/>
                <w:szCs w:val="28"/>
              </w:rPr>
              <w:t xml:space="preserve"> СДК</w:t>
            </w:r>
          </w:p>
        </w:tc>
      </w:tr>
    </w:tbl>
    <w:p w:rsidR="00356FF9" w:rsidRDefault="00356FF9" w:rsidP="00356FF9">
      <w:pPr>
        <w:jc w:val="both"/>
      </w:pPr>
    </w:p>
    <w:p w:rsidR="00356FF9" w:rsidRDefault="00356FF9" w:rsidP="00356FF9">
      <w:pPr>
        <w:jc w:val="both"/>
      </w:pPr>
    </w:p>
    <w:p w:rsidR="007724B0" w:rsidRDefault="007724B0" w:rsidP="00356FF9">
      <w:pPr>
        <w:jc w:val="both"/>
      </w:pPr>
    </w:p>
    <w:p w:rsidR="00356FF9" w:rsidRDefault="00356FF9" w:rsidP="00356FF9">
      <w:pPr>
        <w:jc w:val="both"/>
      </w:pPr>
    </w:p>
    <w:p w:rsidR="00356FF9" w:rsidRDefault="00356FF9" w:rsidP="00356FF9">
      <w:pPr>
        <w:jc w:val="both"/>
      </w:pPr>
    </w:p>
    <w:p w:rsidR="00356FF9" w:rsidRDefault="00356FF9" w:rsidP="00356FF9">
      <w:pPr>
        <w:jc w:val="both"/>
      </w:pPr>
    </w:p>
    <w:p w:rsidR="00356FF9" w:rsidRDefault="00356FF9" w:rsidP="00356FF9">
      <w:pPr>
        <w:jc w:val="both"/>
      </w:pPr>
    </w:p>
    <w:p w:rsidR="00356FF9" w:rsidRDefault="00356FF9" w:rsidP="00356FF9">
      <w:pPr>
        <w:jc w:val="both"/>
      </w:pPr>
    </w:p>
    <w:p w:rsidR="00356FF9" w:rsidRDefault="00356FF9" w:rsidP="00356FF9">
      <w:pPr>
        <w:jc w:val="both"/>
      </w:pPr>
    </w:p>
    <w:p w:rsidR="00356FF9" w:rsidRDefault="00356FF9" w:rsidP="00356FF9">
      <w:pPr>
        <w:jc w:val="both"/>
      </w:pPr>
    </w:p>
    <w:p w:rsidR="00356FF9" w:rsidRDefault="00356FF9" w:rsidP="00356FF9">
      <w:pPr>
        <w:jc w:val="both"/>
      </w:pPr>
      <w:r>
        <w:rPr>
          <w:noProof/>
        </w:rPr>
        <w:lastRenderedPageBreak/>
        <w:drawing>
          <wp:inline distT="0" distB="0" distL="0" distR="0">
            <wp:extent cx="6645910" cy="9415039"/>
            <wp:effectExtent l="0" t="0" r="2540" b="0"/>
            <wp:docPr id="1" name="Рисунок 1" descr="C:\Users\лена\Downloads\images3 (2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на\Downloads\images3 (25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4150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56FF9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7CAB" w:rsidRDefault="00D67CAB" w:rsidP="00E3289B">
      <w:r>
        <w:separator/>
      </w:r>
    </w:p>
  </w:endnote>
  <w:endnote w:type="continuationSeparator" w:id="1">
    <w:p w:rsidR="00D67CAB" w:rsidRDefault="00D67CAB" w:rsidP="00E328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7CAB" w:rsidRDefault="00D67CAB" w:rsidP="00E3289B">
      <w:r>
        <w:separator/>
      </w:r>
    </w:p>
  </w:footnote>
  <w:footnote w:type="continuationSeparator" w:id="1">
    <w:p w:rsidR="00D67CAB" w:rsidRDefault="00D67CAB" w:rsidP="00E3289B">
      <w:r>
        <w:continuationSeparator/>
      </w:r>
    </w:p>
  </w:footnote>
  <w:footnote w:id="2">
    <w:p w:rsidR="00E3289B" w:rsidRDefault="00E3289B">
      <w:pPr>
        <w:pStyle w:val="a6"/>
      </w:pPr>
      <w:r>
        <w:rPr>
          <w:rStyle w:val="a8"/>
        </w:rPr>
        <w:footnoteRef/>
      </w:r>
      <w:hyperlink r:id="rId1" w:history="1">
        <w:r w:rsidRPr="007E5FB1">
          <w:rPr>
            <w:rStyle w:val="a9"/>
          </w:rPr>
          <w:t>https://obd-memorial.ru/html/info.htm?id=1150526235</w:t>
        </w:r>
      </w:hyperlink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56FF9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7429"/>
    <w:rsid w:val="0008746C"/>
    <w:rsid w:val="0009000C"/>
    <w:rsid w:val="000A0A2E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0820"/>
    <w:rsid w:val="00141F5A"/>
    <w:rsid w:val="001421ED"/>
    <w:rsid w:val="00143562"/>
    <w:rsid w:val="00145428"/>
    <w:rsid w:val="00146A24"/>
    <w:rsid w:val="00147346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32C1"/>
    <w:rsid w:val="0023490F"/>
    <w:rsid w:val="0023499A"/>
    <w:rsid w:val="00234C2B"/>
    <w:rsid w:val="00236F37"/>
    <w:rsid w:val="00250317"/>
    <w:rsid w:val="00265A4A"/>
    <w:rsid w:val="00267F44"/>
    <w:rsid w:val="00271192"/>
    <w:rsid w:val="0027427F"/>
    <w:rsid w:val="00284E92"/>
    <w:rsid w:val="0028510F"/>
    <w:rsid w:val="00294469"/>
    <w:rsid w:val="002A1E64"/>
    <w:rsid w:val="002A2036"/>
    <w:rsid w:val="002A41FF"/>
    <w:rsid w:val="002A4B8C"/>
    <w:rsid w:val="002A4D9C"/>
    <w:rsid w:val="002A7915"/>
    <w:rsid w:val="002C4554"/>
    <w:rsid w:val="002C5968"/>
    <w:rsid w:val="002D0DAB"/>
    <w:rsid w:val="002D0E4F"/>
    <w:rsid w:val="002F3EFA"/>
    <w:rsid w:val="002F6664"/>
    <w:rsid w:val="0030139C"/>
    <w:rsid w:val="00301836"/>
    <w:rsid w:val="00306F7F"/>
    <w:rsid w:val="00307AA0"/>
    <w:rsid w:val="00327F13"/>
    <w:rsid w:val="00330737"/>
    <w:rsid w:val="00342376"/>
    <w:rsid w:val="00352B7E"/>
    <w:rsid w:val="00356FF9"/>
    <w:rsid w:val="00357020"/>
    <w:rsid w:val="00357995"/>
    <w:rsid w:val="0036639D"/>
    <w:rsid w:val="003703EB"/>
    <w:rsid w:val="003805C0"/>
    <w:rsid w:val="003929F8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3589"/>
    <w:rsid w:val="004746CF"/>
    <w:rsid w:val="004759DF"/>
    <w:rsid w:val="0047790A"/>
    <w:rsid w:val="00477C84"/>
    <w:rsid w:val="004814AB"/>
    <w:rsid w:val="00492709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23AA"/>
    <w:rsid w:val="004E5F7C"/>
    <w:rsid w:val="004E7C64"/>
    <w:rsid w:val="0050582F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3589"/>
    <w:rsid w:val="006540DF"/>
    <w:rsid w:val="00665CEC"/>
    <w:rsid w:val="00667499"/>
    <w:rsid w:val="00676D32"/>
    <w:rsid w:val="0068318B"/>
    <w:rsid w:val="006852EF"/>
    <w:rsid w:val="00692837"/>
    <w:rsid w:val="00693B60"/>
    <w:rsid w:val="00693C69"/>
    <w:rsid w:val="006A3944"/>
    <w:rsid w:val="006B092D"/>
    <w:rsid w:val="006B1269"/>
    <w:rsid w:val="006B46A4"/>
    <w:rsid w:val="006C2F5E"/>
    <w:rsid w:val="006D121D"/>
    <w:rsid w:val="006D2B97"/>
    <w:rsid w:val="006E3932"/>
    <w:rsid w:val="00702934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B28F3"/>
    <w:rsid w:val="007B6E23"/>
    <w:rsid w:val="007C0924"/>
    <w:rsid w:val="007C4E8E"/>
    <w:rsid w:val="007C576A"/>
    <w:rsid w:val="007D541B"/>
    <w:rsid w:val="007E1EB1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E0762"/>
    <w:rsid w:val="008E1BB2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7225B"/>
    <w:rsid w:val="0097559E"/>
    <w:rsid w:val="00976D8B"/>
    <w:rsid w:val="009801C2"/>
    <w:rsid w:val="00981009"/>
    <w:rsid w:val="00983DDC"/>
    <w:rsid w:val="00986E0A"/>
    <w:rsid w:val="00991FF1"/>
    <w:rsid w:val="0099440F"/>
    <w:rsid w:val="009A15FB"/>
    <w:rsid w:val="009A193D"/>
    <w:rsid w:val="009B25AF"/>
    <w:rsid w:val="009B4E2E"/>
    <w:rsid w:val="009B6E86"/>
    <w:rsid w:val="009C4D25"/>
    <w:rsid w:val="009D01CA"/>
    <w:rsid w:val="009E4579"/>
    <w:rsid w:val="009F14F3"/>
    <w:rsid w:val="00A00B17"/>
    <w:rsid w:val="00A01FA4"/>
    <w:rsid w:val="00A07CD8"/>
    <w:rsid w:val="00A109BC"/>
    <w:rsid w:val="00A149A4"/>
    <w:rsid w:val="00A35037"/>
    <w:rsid w:val="00A37AC7"/>
    <w:rsid w:val="00A43EB8"/>
    <w:rsid w:val="00A47909"/>
    <w:rsid w:val="00A524B6"/>
    <w:rsid w:val="00A721A1"/>
    <w:rsid w:val="00A82002"/>
    <w:rsid w:val="00A86A91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60F"/>
    <w:rsid w:val="00B25FA6"/>
    <w:rsid w:val="00B32294"/>
    <w:rsid w:val="00B45735"/>
    <w:rsid w:val="00B52FF0"/>
    <w:rsid w:val="00B53CEB"/>
    <w:rsid w:val="00B53E41"/>
    <w:rsid w:val="00B5580E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6EEA"/>
    <w:rsid w:val="00BD7550"/>
    <w:rsid w:val="00BE2C39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5C47"/>
    <w:rsid w:val="00CB2631"/>
    <w:rsid w:val="00CC41E5"/>
    <w:rsid w:val="00CC51E7"/>
    <w:rsid w:val="00CC7337"/>
    <w:rsid w:val="00CD1713"/>
    <w:rsid w:val="00CD4087"/>
    <w:rsid w:val="00CD7AA9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63B75"/>
    <w:rsid w:val="00D67CAB"/>
    <w:rsid w:val="00D77EF8"/>
    <w:rsid w:val="00DA0E6E"/>
    <w:rsid w:val="00DB694B"/>
    <w:rsid w:val="00DC0289"/>
    <w:rsid w:val="00DC1215"/>
    <w:rsid w:val="00DD1880"/>
    <w:rsid w:val="00DD461A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3289B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5AFB"/>
    <w:rsid w:val="00EA6F2B"/>
    <w:rsid w:val="00EB3C5C"/>
    <w:rsid w:val="00EB3D57"/>
    <w:rsid w:val="00EC04BB"/>
    <w:rsid w:val="00EC37DB"/>
    <w:rsid w:val="00ED1962"/>
    <w:rsid w:val="00EF05B1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17"/>
    <w:rsid w:val="00F817D2"/>
    <w:rsid w:val="00F869B2"/>
    <w:rsid w:val="00F9096E"/>
    <w:rsid w:val="00FB2FEB"/>
    <w:rsid w:val="00FC4328"/>
    <w:rsid w:val="00FC6293"/>
    <w:rsid w:val="00FC690D"/>
    <w:rsid w:val="00FD03CD"/>
    <w:rsid w:val="00FD2020"/>
    <w:rsid w:val="00FE5C5C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F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6FF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356FF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56FF9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E3289B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E3289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E3289B"/>
    <w:rPr>
      <w:vertAlign w:val="superscript"/>
    </w:rPr>
  </w:style>
  <w:style w:type="character" w:styleId="a9">
    <w:name w:val="Hyperlink"/>
    <w:basedOn w:val="a0"/>
    <w:uiPriority w:val="99"/>
    <w:unhideWhenUsed/>
    <w:rsid w:val="00E3289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F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6FF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356FF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56FF9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E3289B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E3289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E3289B"/>
    <w:rPr>
      <w:vertAlign w:val="superscript"/>
    </w:rPr>
  </w:style>
  <w:style w:type="character" w:styleId="a9">
    <w:name w:val="Hyperlink"/>
    <w:basedOn w:val="a0"/>
    <w:uiPriority w:val="99"/>
    <w:unhideWhenUsed/>
    <w:rsid w:val="00E3289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2623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F24928-E6E8-4B46-80F2-38EB60FE1E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175</Words>
  <Characters>998</Characters>
  <Application>Microsoft Office Word</Application>
  <DocSecurity>0</DocSecurity>
  <Lines>8</Lines>
  <Paragraphs>2</Paragraphs>
  <ScaleCrop>false</ScaleCrop>
  <Company>SPecialiST RePack</Company>
  <LinksUpToDate>false</LinksUpToDate>
  <CharactersWithSpaces>1171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5</cp:revision>
  <dcterms:created xsi:type="dcterms:W3CDTF">2020-04-18T12:35:00Z</dcterms:created>
  <dcterms:modified xsi:type="dcterms:W3CDTF">2020-05-13T16:08:00Z</dcterms:modified>
</cp:coreProperties>
</file>